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89A" w:rsidRDefault="000C289A" w:rsidP="000C28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Д М И Н И С Т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Ц И Я</w:t>
      </w:r>
    </w:p>
    <w:p w:rsidR="000C289A" w:rsidRDefault="000C289A" w:rsidP="000C289A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ОЛЬХОВСКОГО МУНИЦИПАЛЬНОГО РАЙОНА</w:t>
      </w:r>
    </w:p>
    <w:p w:rsidR="000C289A" w:rsidRDefault="000C289A" w:rsidP="000C289A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ВОЛГОГРАДСКОЙ ОБЛАСТИ</w:t>
      </w:r>
    </w:p>
    <w:p w:rsidR="000C289A" w:rsidRDefault="000C289A" w:rsidP="000C289A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0C289A" w:rsidRDefault="000C289A" w:rsidP="000C289A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0C289A" w:rsidRDefault="000C289A" w:rsidP="000C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289A" w:rsidRDefault="000C289A" w:rsidP="000C28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04.06.2025г. №441</w:t>
      </w:r>
    </w:p>
    <w:p w:rsidR="000C289A" w:rsidRPr="00291B29" w:rsidRDefault="000C289A" w:rsidP="000C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B29">
        <w:rPr>
          <w:rFonts w:ascii="Times New Roman" w:hAnsi="Times New Roman" w:cs="Times New Roman"/>
          <w:sz w:val="28"/>
          <w:szCs w:val="28"/>
        </w:rPr>
        <w:t>Об утверждении</w:t>
      </w:r>
      <w:r w:rsidRPr="00291B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1B29">
        <w:rPr>
          <w:rFonts w:ascii="Times New Roman" w:hAnsi="Times New Roman" w:cs="Times New Roman"/>
          <w:sz w:val="28"/>
          <w:szCs w:val="28"/>
        </w:rPr>
        <w:t>Реестра объектов</w:t>
      </w:r>
    </w:p>
    <w:p w:rsidR="000C289A" w:rsidRPr="00291B29" w:rsidRDefault="000C289A" w:rsidP="000C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B29">
        <w:rPr>
          <w:rFonts w:ascii="Times New Roman" w:hAnsi="Times New Roman" w:cs="Times New Roman"/>
          <w:sz w:val="28"/>
          <w:szCs w:val="28"/>
        </w:rPr>
        <w:t xml:space="preserve">муниципального имущества  </w:t>
      </w:r>
    </w:p>
    <w:p w:rsidR="000C289A" w:rsidRPr="00291B29" w:rsidRDefault="000C289A" w:rsidP="000C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B29">
        <w:rPr>
          <w:rFonts w:ascii="Times New Roman" w:hAnsi="Times New Roman" w:cs="Times New Roman"/>
          <w:sz w:val="28"/>
          <w:szCs w:val="28"/>
        </w:rPr>
        <w:t>Ольховского муниципального района</w:t>
      </w:r>
    </w:p>
    <w:p w:rsidR="000C289A" w:rsidRPr="00291B29" w:rsidRDefault="000C289A" w:rsidP="000C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B29">
        <w:rPr>
          <w:rFonts w:ascii="Times New Roman" w:hAnsi="Times New Roman" w:cs="Times New Roman"/>
          <w:sz w:val="28"/>
          <w:szCs w:val="28"/>
        </w:rPr>
        <w:t>Волгоградской области</w:t>
      </w:r>
    </w:p>
    <w:p w:rsidR="000C289A" w:rsidRPr="00291B29" w:rsidRDefault="000C289A" w:rsidP="000C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B29">
        <w:rPr>
          <w:rFonts w:ascii="Times New Roman" w:hAnsi="Times New Roman" w:cs="Times New Roman"/>
          <w:sz w:val="28"/>
          <w:szCs w:val="28"/>
        </w:rPr>
        <w:t>по состоянию на 31.12.2024 г.</w:t>
      </w:r>
    </w:p>
    <w:p w:rsidR="000C289A" w:rsidRPr="00291B29" w:rsidRDefault="000C289A" w:rsidP="000C28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C289A" w:rsidRPr="00291B29" w:rsidRDefault="000C289A" w:rsidP="000C289A">
      <w:pPr>
        <w:pStyle w:val="ConsPlusNormal"/>
        <w:ind w:firstLine="697"/>
        <w:jc w:val="both"/>
        <w:rPr>
          <w:sz w:val="28"/>
          <w:szCs w:val="28"/>
        </w:rPr>
      </w:pPr>
      <w:r w:rsidRPr="00291B29">
        <w:rPr>
          <w:sz w:val="28"/>
          <w:szCs w:val="28"/>
        </w:rPr>
        <w:t>Руководствуясь Федеральным законом от 06.10.2003 г. №131-ФЗ   «Об общих принципах организации местного самоуправления в Российской Федерации, Уставом Ольховского муниципального района Волгоградской области, Положением о порядке управления и распоряжения муниципальной собственностью Ольховского муниципального района, утвержденным решением Ольховской районной Думы № 39/409 от 14.11.2008 г.</w:t>
      </w:r>
      <w:r w:rsidRPr="00291B29">
        <w:rPr>
          <w:color w:val="000000"/>
          <w:sz w:val="28"/>
          <w:szCs w:val="28"/>
        </w:rPr>
        <w:t>, администрация Ольховского муниципального района Волгоградской области</w:t>
      </w:r>
    </w:p>
    <w:p w:rsidR="000C289A" w:rsidRPr="00291B29" w:rsidRDefault="000C289A" w:rsidP="000C28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B2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C289A" w:rsidRDefault="000C289A" w:rsidP="000C289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91B29">
        <w:rPr>
          <w:rFonts w:ascii="Times New Roman" w:hAnsi="Times New Roman" w:cs="Times New Roman"/>
          <w:sz w:val="28"/>
          <w:szCs w:val="28"/>
        </w:rPr>
        <w:t xml:space="preserve"> 1. </w:t>
      </w:r>
      <w:r w:rsidRPr="00291B29">
        <w:rPr>
          <w:rFonts w:ascii="Times New Roman" w:hAnsi="Times New Roman" w:cs="Times New Roman"/>
          <w:sz w:val="28"/>
          <w:szCs w:val="28"/>
          <w:lang w:bidi="ru-RU"/>
        </w:rPr>
        <w:t xml:space="preserve">Утвердить </w:t>
      </w:r>
      <w:r w:rsidRPr="00291B29">
        <w:rPr>
          <w:rFonts w:ascii="Times New Roman" w:hAnsi="Times New Roman" w:cs="Times New Roman"/>
          <w:sz w:val="28"/>
          <w:szCs w:val="28"/>
        </w:rPr>
        <w:t>Реестр объектов муниципального имущества Ольховского муниципального района Волгоградской области по состоянию на 31.12.2024 г.</w:t>
      </w:r>
    </w:p>
    <w:p w:rsidR="000C289A" w:rsidRPr="00291B29" w:rsidRDefault="000C289A" w:rsidP="000C289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91B29">
        <w:rPr>
          <w:rFonts w:ascii="Times New Roman" w:eastAsia="Calibri" w:hAnsi="Times New Roman" w:cs="Times New Roman"/>
          <w:bCs/>
          <w:sz w:val="28"/>
          <w:szCs w:val="28"/>
        </w:rPr>
        <w:t xml:space="preserve">2. </w:t>
      </w:r>
      <w:r w:rsidRPr="00291B29">
        <w:rPr>
          <w:rFonts w:ascii="Times New Roman" w:eastAsia="Calibri" w:hAnsi="Times New Roman" w:cs="Times New Roman"/>
          <w:spacing w:val="-1"/>
          <w:sz w:val="28"/>
          <w:szCs w:val="28"/>
        </w:rPr>
        <w:t>Контроль за исполнением настоящего постановления возложить на</w:t>
      </w:r>
      <w:proofErr w:type="gramStart"/>
      <w:r w:rsidRPr="00291B29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П</w:t>
      </w:r>
      <w:proofErr w:type="gramEnd"/>
      <w:r w:rsidRPr="00291B29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ервого заместителя Главы Ольховского муниципального района-начальника отдела экономики и управления имуществом А.С. </w:t>
      </w:r>
      <w:proofErr w:type="spellStart"/>
      <w:r w:rsidRPr="00291B29">
        <w:rPr>
          <w:rFonts w:ascii="Times New Roman" w:eastAsia="Calibri" w:hAnsi="Times New Roman" w:cs="Times New Roman"/>
          <w:spacing w:val="-1"/>
          <w:sz w:val="28"/>
          <w:szCs w:val="28"/>
        </w:rPr>
        <w:t>Коржова</w:t>
      </w:r>
      <w:proofErr w:type="spellEnd"/>
      <w:r w:rsidRPr="00291B29">
        <w:rPr>
          <w:rFonts w:ascii="Times New Roman" w:eastAsia="Calibri" w:hAnsi="Times New Roman" w:cs="Times New Roman"/>
          <w:spacing w:val="-1"/>
          <w:sz w:val="28"/>
          <w:szCs w:val="28"/>
        </w:rPr>
        <w:t>.</w:t>
      </w:r>
    </w:p>
    <w:p w:rsidR="000C289A" w:rsidRPr="00291B29" w:rsidRDefault="000C289A" w:rsidP="000C289A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Pr="00291B29">
        <w:rPr>
          <w:rFonts w:eastAsia="Calibri"/>
          <w:sz w:val="28"/>
          <w:szCs w:val="28"/>
        </w:rPr>
        <w:t>3. Настоящее постановление вступает в силу со дня его официального обнародования.</w:t>
      </w:r>
    </w:p>
    <w:p w:rsidR="000C289A" w:rsidRPr="00291B29" w:rsidRDefault="000C289A" w:rsidP="000C28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C289A" w:rsidRPr="00291B29" w:rsidRDefault="000C289A" w:rsidP="000C28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C289A" w:rsidRPr="00291B29" w:rsidRDefault="000C289A" w:rsidP="000C28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C289A" w:rsidRPr="00291B29" w:rsidRDefault="000C289A" w:rsidP="000C28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Pr="00291B29">
        <w:rPr>
          <w:rFonts w:ascii="Times New Roman" w:eastAsia="Calibri" w:hAnsi="Times New Roman" w:cs="Times New Roman"/>
          <w:sz w:val="28"/>
          <w:szCs w:val="28"/>
        </w:rPr>
        <w:t xml:space="preserve">Ольховского </w:t>
      </w:r>
    </w:p>
    <w:p w:rsidR="000C289A" w:rsidRPr="00291B29" w:rsidRDefault="000C289A" w:rsidP="000C28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B29">
        <w:rPr>
          <w:rFonts w:ascii="Times New Roman" w:eastAsia="Calibri" w:hAnsi="Times New Roman" w:cs="Times New Roman"/>
          <w:sz w:val="28"/>
          <w:szCs w:val="28"/>
        </w:rPr>
        <w:t>муниципального района                                                                 А.В.Солонин</w:t>
      </w:r>
    </w:p>
    <w:p w:rsidR="000C289A" w:rsidRPr="00291B29" w:rsidRDefault="000C289A" w:rsidP="000C2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7FA2" w:rsidRDefault="00D27FA2"/>
    <w:sectPr w:rsidR="00D27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C289A"/>
    <w:rsid w:val="000C289A"/>
    <w:rsid w:val="00D27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28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attext">
    <w:name w:val="formattext"/>
    <w:basedOn w:val="a"/>
    <w:rsid w:val="000C2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2025-06-16T06:38:00Z</dcterms:created>
  <dcterms:modified xsi:type="dcterms:W3CDTF">2025-06-16T06:38:00Z</dcterms:modified>
</cp:coreProperties>
</file>